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0DA3F" w14:textId="77777777" w:rsidR="007C0D7D" w:rsidRPr="00B95F31" w:rsidRDefault="007C0D7D" w:rsidP="007C0D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95F31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1AA1728A" w14:textId="77777777" w:rsidR="007C0D7D" w:rsidRPr="00B95F31" w:rsidRDefault="007C0D7D" w:rsidP="007C0D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95F31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3EB3CED5" w14:textId="77777777" w:rsidR="007C0D7D" w:rsidRPr="00B95F31" w:rsidRDefault="007C0D7D" w:rsidP="007C0D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95F31">
        <w:rPr>
          <w:rFonts w:ascii="Titillium" w:hAnsi="Titillium" w:cs="Arial"/>
          <w:b/>
          <w:color w:val="003399"/>
          <w:sz w:val="22"/>
          <w:szCs w:val="22"/>
        </w:rPr>
        <w:t>Energia Solare per le Imprese</w:t>
      </w:r>
    </w:p>
    <w:p w14:paraId="13128BC9" w14:textId="77777777" w:rsidR="007C0D7D" w:rsidRPr="00B95F31" w:rsidRDefault="007C0D7D" w:rsidP="007C0D7D">
      <w:pPr>
        <w:spacing w:before="120" w:after="240"/>
        <w:jc w:val="center"/>
        <w:rPr>
          <w:rFonts w:ascii="Titillium" w:hAnsi="Titillium" w:cs="Arial"/>
          <w:snapToGrid w:val="0"/>
          <w:color w:val="002060"/>
          <w:sz w:val="22"/>
          <w:szCs w:val="22"/>
          <w:lang w:eastAsia="en-US"/>
        </w:rPr>
      </w:pPr>
      <w:r w:rsidRPr="00B95F31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</w:t>
      </w:r>
      <w:r w:rsidRPr="00B95F31">
        <w:rPr>
          <w:rFonts w:ascii="Titillium" w:hAnsi="Titillium" w:cs="Arial"/>
          <w:b/>
          <w:color w:val="002060"/>
          <w:sz w:val="22"/>
          <w:szCs w:val="22"/>
        </w:rPr>
        <w:t>SE</w:t>
      </w:r>
    </w:p>
    <w:p w14:paraId="49895FA8" w14:textId="77777777" w:rsidR="007C0D7D" w:rsidRPr="00794C26" w:rsidRDefault="007C0D7D" w:rsidP="007C0D7D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36278E5E" w14:textId="77777777" w:rsidR="007C0D7D" w:rsidRPr="00794C26" w:rsidRDefault="007C0D7D" w:rsidP="007C0D7D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268D79ED" w14:textId="77777777" w:rsidR="007C0D7D" w:rsidRDefault="007C0D7D" w:rsidP="007C0D7D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bCs/>
          <w:sz w:val="20"/>
          <w:szCs w:val="20"/>
        </w:rPr>
        <w:t>Oggetto:</w:t>
      </w:r>
      <w:r w:rsidRPr="00794C26">
        <w:rPr>
          <w:rFonts w:ascii="Titillium" w:hAnsi="Titillium" w:cs="Arial"/>
          <w:bCs/>
          <w:sz w:val="20"/>
          <w:szCs w:val="20"/>
        </w:rPr>
        <w:tab/>
      </w:r>
      <w:r w:rsidRPr="00794C26">
        <w:rPr>
          <w:rFonts w:ascii="Titillium" w:hAnsi="Titillium" w:cs="Arial"/>
          <w:sz w:val="20"/>
          <w:szCs w:val="20"/>
        </w:rPr>
        <w:t xml:space="preserve">Dichiarazione a corredo della </w:t>
      </w:r>
      <w:r w:rsidRPr="00794C26">
        <w:rPr>
          <w:rFonts w:ascii="Titillium" w:hAnsi="Titillium" w:cs="Arial"/>
          <w:b/>
          <w:snapToGrid w:val="0"/>
          <w:sz w:val="20"/>
          <w:szCs w:val="20"/>
          <w:lang w:eastAsia="en-US"/>
        </w:rPr>
        <w:t>Domanda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o della richiesta di erogazione </w:t>
      </w:r>
      <w:r w:rsidRPr="00794C26">
        <w:rPr>
          <w:rFonts w:ascii="Titillium" w:hAnsi="Titillium" w:cs="Arial"/>
          <w:sz w:val="20"/>
          <w:szCs w:val="20"/>
        </w:rPr>
        <w:t xml:space="preserve">relativa al 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Progetto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presentato a valere sull’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Avviso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“</w:t>
      </w:r>
      <w:r w:rsidRPr="004E252A">
        <w:rPr>
          <w:rFonts w:ascii="Titillium" w:hAnsi="Titillium" w:cs="Arial"/>
          <w:snapToGrid w:val="0"/>
          <w:sz w:val="20"/>
          <w:szCs w:val="20"/>
          <w:lang w:eastAsia="en-US"/>
        </w:rPr>
        <w:t>Energia Solare per le Imprese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”.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425"/>
        <w:gridCol w:w="1747"/>
        <w:gridCol w:w="6042"/>
      </w:tblGrid>
      <w:tr w:rsidR="007C0D7D" w:rsidRPr="007674AB" w14:paraId="602710E5" w14:textId="77777777" w:rsidTr="007553FB">
        <w:trPr>
          <w:trHeight w:val="397"/>
        </w:trPr>
        <w:tc>
          <w:tcPr>
            <w:tcW w:w="1843" w:type="dxa"/>
            <w:gridSpan w:val="2"/>
            <w:hideMark/>
          </w:tcPr>
          <w:p w14:paraId="1C8B4168" w14:textId="77777777" w:rsidR="007C0D7D" w:rsidRPr="007674AB" w:rsidRDefault="007C0D7D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789" w:type="dxa"/>
            <w:gridSpan w:val="2"/>
            <w:vAlign w:val="center"/>
            <w:hideMark/>
          </w:tcPr>
          <w:p w14:paraId="2558F120" w14:textId="77777777" w:rsidR="007C0D7D" w:rsidRPr="007674AB" w:rsidRDefault="007C0D7D" w:rsidP="007553F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7C0D7D" w:rsidRPr="007674AB" w14:paraId="3CE6D516" w14:textId="77777777" w:rsidTr="007553FB">
        <w:trPr>
          <w:trHeight w:val="397"/>
        </w:trPr>
        <w:tc>
          <w:tcPr>
            <w:tcW w:w="1418" w:type="dxa"/>
          </w:tcPr>
          <w:p w14:paraId="55C00AD7" w14:textId="77777777" w:rsidR="007C0D7D" w:rsidRPr="007674AB" w:rsidRDefault="007C0D7D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  <w:vAlign w:val="center"/>
          </w:tcPr>
          <w:p w14:paraId="436CB84A" w14:textId="77777777" w:rsidR="007C0D7D" w:rsidRPr="007674AB" w:rsidRDefault="007C0D7D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7C0D7D" w:rsidRPr="007674AB" w14:paraId="102A60D3" w14:textId="77777777" w:rsidTr="007553FB">
        <w:trPr>
          <w:trHeight w:val="397"/>
        </w:trPr>
        <w:tc>
          <w:tcPr>
            <w:tcW w:w="3590" w:type="dxa"/>
            <w:gridSpan w:val="3"/>
            <w:hideMark/>
          </w:tcPr>
          <w:p w14:paraId="7E897D89" w14:textId="77777777" w:rsidR="007C0D7D" w:rsidRPr="007674AB" w:rsidRDefault="007C0D7D" w:rsidP="007553F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6042" w:type="dxa"/>
          </w:tcPr>
          <w:p w14:paraId="7BA1FB15" w14:textId="77777777" w:rsidR="007C0D7D" w:rsidRPr="007674AB" w:rsidRDefault="007C0D7D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’Impresa Proponente o Beneficiaria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0D7D" w:rsidRPr="007674AB" w14:paraId="1ECED619" w14:textId="77777777" w:rsidTr="007553FB">
        <w:trPr>
          <w:trHeight w:val="397"/>
        </w:trPr>
        <w:tc>
          <w:tcPr>
            <w:tcW w:w="1418" w:type="dxa"/>
          </w:tcPr>
          <w:p w14:paraId="44D12C6F" w14:textId="77777777" w:rsidR="007C0D7D" w:rsidRPr="007674AB" w:rsidRDefault="007C0D7D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>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</w:tcPr>
          <w:p w14:paraId="27A2777E" w14:textId="77777777" w:rsidR="007C0D7D" w:rsidRPr="007674AB" w:rsidRDefault="007C0D7D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7FF82ED5" w14:textId="77777777" w:rsidR="007C0D7D" w:rsidRPr="00794C26" w:rsidRDefault="007C0D7D" w:rsidP="007C0D7D">
      <w:pPr>
        <w:widowControl w:val="0"/>
        <w:autoSpaceDE w:val="0"/>
        <w:autoSpaceDN w:val="0"/>
        <w:adjustRightInd w:val="0"/>
        <w:spacing w:before="120" w:after="120" w:line="259" w:lineRule="auto"/>
        <w:ind w:right="-23"/>
        <w:jc w:val="center"/>
        <w:rPr>
          <w:rFonts w:ascii="Titillium" w:hAnsi="Titillium" w:cs="Arial"/>
          <w:b/>
          <w:color w:val="003399"/>
        </w:rPr>
      </w:pPr>
      <w:r w:rsidRPr="00794C26">
        <w:rPr>
          <w:rFonts w:ascii="Titillium" w:hAnsi="Titillium" w:cs="Arial"/>
          <w:b/>
          <w:color w:val="003399"/>
          <w:spacing w:val="1"/>
        </w:rPr>
        <w:t>V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  <w:r w:rsidRPr="00794C26">
        <w:rPr>
          <w:rFonts w:ascii="Titillium" w:hAnsi="Titillium" w:cs="Arial"/>
          <w:b/>
          <w:color w:val="003399"/>
        </w:rPr>
        <w:t>S</w:t>
      </w:r>
      <w:r w:rsidRPr="00794C26">
        <w:rPr>
          <w:rFonts w:ascii="Titillium" w:hAnsi="Titillium" w:cs="Arial"/>
          <w:b/>
          <w:color w:val="003399"/>
          <w:spacing w:val="1"/>
        </w:rPr>
        <w:t>T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</w:p>
    <w:p w14:paraId="6F299298" w14:textId="77777777" w:rsidR="007C0D7D" w:rsidRPr="00794C26" w:rsidRDefault="007C0D7D" w:rsidP="007C0D7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gg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6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pacing w:val="3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2012,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190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“Di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os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oni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er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 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'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ill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à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a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ubb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one”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e </w:t>
      </w:r>
      <w:proofErr w:type="spellStart"/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ss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mm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.,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 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e,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l’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rt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1, co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 9;</w:t>
      </w:r>
    </w:p>
    <w:p w14:paraId="28E9BCBE" w14:textId="77777777" w:rsidR="007C0D7D" w:rsidRPr="00794C26" w:rsidRDefault="007C0D7D" w:rsidP="007C0D7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z w:val="20"/>
          <w:szCs w:val="20"/>
        </w:rPr>
        <w:t>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ca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28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0</w:t>
      </w:r>
      <w:r w:rsidRPr="00794C26">
        <w:rPr>
          <w:rFonts w:ascii="Titillium" w:hAnsi="Titillium" w:cs="Arial"/>
          <w:color w:val="000000"/>
          <w:sz w:val="20"/>
          <w:szCs w:val="20"/>
        </w:rPr>
        <w:t>00,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445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“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7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z w:val="20"/>
          <w:szCs w:val="20"/>
        </w:rPr>
        <w:t>po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oni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 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n 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ri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ocu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z w:val="20"/>
          <w:szCs w:val="20"/>
        </w:rPr>
        <w:t>e 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a”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794C26">
        <w:rPr>
          <w:rFonts w:ascii="Titillium" w:hAnsi="Titillium" w:cs="Arial"/>
          <w:color w:val="000000"/>
          <w:sz w:val="20"/>
          <w:szCs w:val="20"/>
        </w:rPr>
        <w:t>ss.m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.i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.;</w:t>
      </w:r>
    </w:p>
    <w:p w14:paraId="29FA91AD" w14:textId="77777777" w:rsidR="007C0D7D" w:rsidRPr="00A065C5" w:rsidRDefault="007C0D7D" w:rsidP="007C0D7D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3" w:hanging="284"/>
        <w:contextualSpacing w:val="0"/>
        <w:jc w:val="both"/>
        <w:rPr>
          <w:rFonts w:ascii="Titillium" w:hAnsi="Titillium" w:cs="Arial"/>
          <w:b/>
          <w:color w:val="002060"/>
          <w:sz w:val="20"/>
          <w:szCs w:val="20"/>
        </w:rPr>
      </w:pPr>
      <w:r w:rsidRPr="00A065C5">
        <w:rPr>
          <w:rFonts w:ascii="Titillium" w:hAnsi="Titillium" w:cs="Arial"/>
          <w:color w:val="000000"/>
          <w:spacing w:val="1"/>
          <w:sz w:val="20"/>
          <w:szCs w:val="20"/>
        </w:rPr>
        <w:t xml:space="preserve">i vigenti </w:t>
      </w:r>
      <w:r w:rsidRPr="00A065C5">
        <w:rPr>
          <w:rFonts w:ascii="Titillium" w:hAnsi="Titillium" w:cs="Arial"/>
          <w:color w:val="000000"/>
          <w:sz w:val="20"/>
          <w:szCs w:val="20"/>
        </w:rPr>
        <w:t>P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</w:rPr>
        <w:t>ani</w:t>
      </w:r>
      <w:r w:rsidRPr="00A065C5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</w:rPr>
        <w:t>Tr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</w:rPr>
        <w:t>enn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</w:rPr>
        <w:t>i</w:t>
      </w:r>
      <w:r w:rsidRPr="00A065C5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A065C5">
        <w:rPr>
          <w:rFonts w:ascii="Titillium" w:hAnsi="Titillium" w:cs="Arial"/>
          <w:color w:val="000000"/>
          <w:sz w:val="20"/>
          <w:szCs w:val="20"/>
        </w:rPr>
        <w:t>i Pr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A065C5">
        <w:rPr>
          <w:rFonts w:ascii="Titillium" w:hAnsi="Titillium" w:cs="Arial"/>
          <w:color w:val="000000"/>
          <w:sz w:val="20"/>
          <w:szCs w:val="20"/>
        </w:rPr>
        <w:t>en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</w:rPr>
        <w:t>one</w:t>
      </w:r>
      <w:r w:rsidRPr="00A065C5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</w:rPr>
        <w:t>d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</w:rPr>
        <w:t>ll</w:t>
      </w:r>
      <w:r w:rsidRPr="00A065C5">
        <w:rPr>
          <w:rFonts w:ascii="Titillium" w:hAnsi="Titillium" w:cs="Arial"/>
          <w:color w:val="000000"/>
          <w:sz w:val="20"/>
          <w:szCs w:val="20"/>
        </w:rPr>
        <w:t>a</w:t>
      </w:r>
      <w:r w:rsidRPr="00A065C5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</w:rPr>
        <w:t>Corruzione adottati</w:t>
      </w:r>
      <w:r w:rsidRPr="00A065C5">
        <w:rPr>
          <w:rFonts w:ascii="Titillium" w:hAnsi="Titillium" w:cs="Arial"/>
          <w:color w:val="000000"/>
          <w:sz w:val="20"/>
          <w:szCs w:val="20"/>
        </w:rPr>
        <w:t xml:space="preserve"> dalla Giunta della Regione Lazio e da Lazio Innova;</w:t>
      </w:r>
    </w:p>
    <w:p w14:paraId="0CB36CB9" w14:textId="77777777" w:rsidR="007C0D7D" w:rsidRPr="00794C26" w:rsidRDefault="007C0D7D" w:rsidP="007C0D7D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A5EA4A3" w14:textId="77777777" w:rsidR="007C0D7D" w:rsidRPr="00794C26" w:rsidRDefault="007C0D7D" w:rsidP="007C0D7D">
      <w:pPr>
        <w:spacing w:line="259" w:lineRule="auto"/>
        <w:jc w:val="center"/>
        <w:rPr>
          <w:rFonts w:ascii="Titillium" w:hAnsi="Titillium" w:cs="Arial"/>
          <w:b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7BDEDA3A" w14:textId="77777777" w:rsidR="007C0D7D" w:rsidRPr="00794C26" w:rsidRDefault="007C0D7D" w:rsidP="007C0D7D">
      <w:pPr>
        <w:spacing w:after="120" w:line="259" w:lineRule="auto"/>
        <w:jc w:val="center"/>
        <w:rPr>
          <w:rFonts w:ascii="Titillium" w:hAnsi="Titillium" w:cs="Arial"/>
          <w:b/>
          <w:color w:val="000000"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nel caso di dichiarazioni non veritiere e falsità negli atti, il </w:t>
      </w:r>
      <w:r w:rsidRPr="00794C26">
        <w:rPr>
          <w:rFonts w:ascii="Titillium" w:hAnsi="Titillium" w:cs="Arial"/>
          <w:b/>
          <w:bCs/>
          <w:sz w:val="18"/>
          <w:szCs w:val="18"/>
        </w:rPr>
        <w:t>dichiarante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 sopra indicato </w:t>
      </w:r>
      <w:r w:rsidRPr="00794C26">
        <w:rPr>
          <w:rFonts w:ascii="Titillium" w:hAnsi="Titillium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2F66DB2F" w14:textId="77777777" w:rsidR="007C0D7D" w:rsidRPr="00794C26" w:rsidRDefault="007C0D7D" w:rsidP="007C0D7D">
      <w:pPr>
        <w:spacing w:after="120" w:line="259" w:lineRule="auto"/>
        <w:ind w:left="142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 xml:space="preserve">che alla data della sottoscrizione del presente documento </w:t>
      </w:r>
      <w:r w:rsidRPr="00794C26">
        <w:rPr>
          <w:rFonts w:ascii="Titillium" w:hAnsi="Titillium" w:cs="Arial"/>
          <w:sz w:val="20"/>
          <w:szCs w:val="20"/>
          <w:u w:val="single"/>
        </w:rPr>
        <w:t>SUSSISTONO</w:t>
      </w:r>
      <w:r w:rsidRPr="00794C26">
        <w:rPr>
          <w:rFonts w:ascii="Titillium" w:hAnsi="Titillium" w:cs="Arial"/>
          <w:sz w:val="20"/>
          <w:szCs w:val="20"/>
        </w:rPr>
        <w:t xml:space="preserve"> i </w:t>
      </w:r>
      <w:bookmarkStart w:id="0" w:name="_Hlk208409911"/>
      <w:r w:rsidRPr="00794C26">
        <w:rPr>
          <w:rFonts w:ascii="Titillium" w:hAnsi="Titillium" w:cs="Arial"/>
          <w:sz w:val="20"/>
          <w:szCs w:val="20"/>
        </w:rPr>
        <w:t xml:space="preserve">rapporti di parentela o affinità entro il secondo grado o coniugali </w:t>
      </w:r>
      <w:bookmarkEnd w:id="0"/>
      <w:r w:rsidRPr="00794C26">
        <w:rPr>
          <w:rFonts w:ascii="Titillium" w:hAnsi="Titillium" w:cs="Arial"/>
          <w:sz w:val="20"/>
          <w:szCs w:val="20"/>
        </w:rPr>
        <w:t xml:space="preserve">di seguito indicati con Dirigenti o Funzionari della </w:t>
      </w:r>
      <w:r w:rsidRPr="004E77E8">
        <w:rPr>
          <w:rFonts w:ascii="Titillium" w:hAnsi="Titillium" w:cs="Arial"/>
          <w:b/>
          <w:bCs/>
          <w:sz w:val="20"/>
        </w:rPr>
        <w:t>Direzione Regionale</w:t>
      </w:r>
      <w:r w:rsidRPr="00794C26">
        <w:rPr>
          <w:rFonts w:ascii="Titillium" w:hAnsi="Titillium" w:cs="Arial"/>
          <w:sz w:val="20"/>
        </w:rPr>
        <w:t xml:space="preserve"> Sviluppo Economico, Attività Produttive e Ricerca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>o</w:t>
      </w:r>
      <w:r w:rsidRPr="00794C26">
        <w:rPr>
          <w:rFonts w:ascii="Titillium" w:hAnsi="Titillium" w:cs="Arial"/>
          <w:sz w:val="20"/>
          <w:szCs w:val="20"/>
        </w:rPr>
        <w:t xml:space="preserve"> di Lazio Innova</w:t>
      </w:r>
      <w:r>
        <w:rPr>
          <w:rFonts w:ascii="Titillium" w:hAnsi="Titillium" w:cs="Arial"/>
          <w:sz w:val="20"/>
          <w:szCs w:val="20"/>
        </w:rPr>
        <w:t>: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7C0D7D" w:rsidRPr="00794C26" w14:paraId="0BF67947" w14:textId="77777777" w:rsidTr="007553FB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7F35425" w14:textId="77777777" w:rsidR="007C0D7D" w:rsidRPr="00794C26" w:rsidRDefault="007C0D7D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FE083" w14:textId="77777777" w:rsidR="007C0D7D" w:rsidRPr="00794C26" w:rsidRDefault="007C0D7D" w:rsidP="007553FB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84EFF5" w14:textId="77777777" w:rsidR="007C0D7D" w:rsidRPr="00794C26" w:rsidRDefault="007C0D7D" w:rsidP="007553FB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Rapporto di parentela</w:t>
            </w:r>
          </w:p>
        </w:tc>
      </w:tr>
      <w:tr w:rsidR="007C0D7D" w:rsidRPr="00794C26" w14:paraId="15585594" w14:textId="77777777" w:rsidTr="007553FB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4228" w14:textId="77777777" w:rsidR="007C0D7D" w:rsidRPr="00794C26" w:rsidRDefault="007C0D7D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B633" w14:textId="77777777" w:rsidR="007C0D7D" w:rsidRPr="00794C26" w:rsidRDefault="007C0D7D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88D0" w14:textId="77777777" w:rsidR="007C0D7D" w:rsidRPr="00794C26" w:rsidRDefault="007C0D7D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0D7D" w:rsidRPr="00794C26" w14:paraId="6E216951" w14:textId="77777777" w:rsidTr="007553F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C336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F485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3635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0D7D" w:rsidRPr="00794C26" w14:paraId="6C0CB349" w14:textId="77777777" w:rsidTr="007553F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2F01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0677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D98C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0D7D" w:rsidRPr="00794C26" w14:paraId="73CA61D8" w14:textId="77777777" w:rsidTr="007553F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F925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E392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3DCB" w14:textId="77777777" w:rsidR="007C0D7D" w:rsidRPr="00794C26" w:rsidRDefault="007C0D7D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36189826" w14:textId="77777777" w:rsidR="007C0D7D" w:rsidRPr="004E252A" w:rsidRDefault="007C0D7D" w:rsidP="007C0D7D">
      <w:pPr>
        <w:autoSpaceDE w:val="0"/>
        <w:autoSpaceDN w:val="0"/>
        <w:adjustRightInd w:val="0"/>
        <w:spacing w:after="240"/>
        <w:ind w:left="142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4E252A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6891CD3B" w14:textId="77777777" w:rsidR="007C0D7D" w:rsidRPr="00794C26" w:rsidRDefault="007C0D7D" w:rsidP="007C0D7D">
      <w:pPr>
        <w:spacing w:after="120"/>
        <w:ind w:left="2835"/>
        <w:jc w:val="center"/>
        <w:rPr>
          <w:rFonts w:ascii="Titillium" w:hAnsi="Titillium" w:cs="Arial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 xml:space="preserve">Il </w:t>
      </w:r>
      <w:r w:rsidRPr="00794C26">
        <w:rPr>
          <w:rFonts w:ascii="Titillium" w:hAnsi="Titillium" w:cs="Arial"/>
          <w:b/>
          <w:sz w:val="20"/>
          <w:szCs w:val="20"/>
        </w:rPr>
        <w:t>Legale Rappresentante</w:t>
      </w:r>
    </w:p>
    <w:p w14:paraId="3C7B520F" w14:textId="77777777" w:rsidR="007C0D7D" w:rsidRPr="008C286A" w:rsidRDefault="007C0D7D" w:rsidP="007C0D7D">
      <w:pPr>
        <w:spacing w:after="120"/>
        <w:ind w:left="2835"/>
        <w:jc w:val="center"/>
        <w:rPr>
          <w:rFonts w:ascii="Arial" w:hAnsi="Arial" w:cs="Arial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>DATATO E SOTTOSCRITTO CON FIRMA DIGITALE</w:t>
      </w:r>
    </w:p>
    <w:p w14:paraId="352D0DAA" w14:textId="77777777" w:rsidR="005642E2" w:rsidRDefault="005642E2"/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7D"/>
    <w:rsid w:val="005642E2"/>
    <w:rsid w:val="007C0D7D"/>
    <w:rsid w:val="009D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9443B"/>
  <w15:chartTrackingRefBased/>
  <w15:docId w15:val="{C89D8E65-DEC9-4C95-A1FA-1C6C790A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0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C0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0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C0D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0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C0D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C0D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C0D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C0D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C0D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C0D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0D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C0D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0D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C0D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C0D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C0D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C0D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C0D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0D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C0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C0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C0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C0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C0D7D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C0D7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C0D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C0D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C0D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C0D7D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C0D7D"/>
  </w:style>
  <w:style w:type="table" w:customStyle="1" w:styleId="Grigliatabella12">
    <w:name w:val="Griglia tabella12"/>
    <w:basedOn w:val="Tabellanormale"/>
    <w:next w:val="Grigliatabella"/>
    <w:uiPriority w:val="39"/>
    <w:rsid w:val="007C0D7D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C0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1556</Characters>
  <Application>Microsoft Office Word</Application>
  <DocSecurity>0</DocSecurity>
  <Lines>49</Lines>
  <Paragraphs>27</Paragraphs>
  <ScaleCrop>false</ScaleCrop>
  <Company>LAZIO INNOVA S.P.A.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2025-11-27T12:07:00Z</dcterms:created>
  <dcterms:modified xsi:type="dcterms:W3CDTF">2025-11-27T12:09:00Z</dcterms:modified>
</cp:coreProperties>
</file>